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30A7" w14:textId="77777777" w:rsidR="00C03801" w:rsidRDefault="0026053D">
      <w:r w:rsidRPr="00302D7D">
        <w:rPr>
          <w:noProof/>
          <w:color w:val="231F20"/>
          <w:w w:val="95"/>
        </w:rPr>
        <w:drawing>
          <wp:inline distT="0" distB="0" distL="0" distR="0" wp14:anchorId="1620102A" wp14:editId="6718D1A7">
            <wp:extent cx="3485235" cy="342414"/>
            <wp:effectExtent l="0" t="0" r="1270" b="635"/>
            <wp:docPr id="11" name="Picture 11" descr="M:\CMO\Communications\CMO Logo\Center for Medication Optimization - All\Center for Medication Optimization\Horizontal\Web\Center for Medication Optimization_logo_rgb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MO\Communications\CMO Logo\Center for Medication Optimization - All\Center for Medication Optimization\Horizontal\Web\Center for Medication Optimization_logo_rgb_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978" cy="3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53921" w14:textId="77777777" w:rsidR="0026053D" w:rsidRPr="00196275" w:rsidRDefault="0026053D">
      <w:pPr>
        <w:rPr>
          <w:rFonts w:ascii="Arial" w:hAnsi="Arial" w:cs="Arial"/>
          <w:sz w:val="24"/>
          <w:szCs w:val="24"/>
        </w:rPr>
      </w:pPr>
    </w:p>
    <w:p w14:paraId="1B9D8540" w14:textId="77777777" w:rsidR="0026053D" w:rsidRPr="00196275" w:rsidRDefault="0026053D" w:rsidP="0026053D">
      <w:pPr>
        <w:jc w:val="center"/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b/>
          <w:sz w:val="24"/>
          <w:szCs w:val="24"/>
        </w:rPr>
        <w:t>CMO Implementation Science Fellowship 2020-2022</w:t>
      </w:r>
    </w:p>
    <w:p w14:paraId="050DAF10" w14:textId="46F752E5" w:rsidR="008D0125" w:rsidRDefault="00C65BF6" w:rsidP="0019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</w:rPr>
        <w:t xml:space="preserve">As the </w:t>
      </w:r>
      <w:r>
        <w:rPr>
          <w:rFonts w:ascii="Arial" w:hAnsi="Arial" w:cs="Arial"/>
          <w:sz w:val="24"/>
          <w:szCs w:val="24"/>
        </w:rPr>
        <w:t>profession</w:t>
      </w:r>
      <w:r w:rsidRPr="00196275">
        <w:rPr>
          <w:rFonts w:ascii="Arial" w:hAnsi="Arial" w:cs="Arial"/>
          <w:sz w:val="24"/>
          <w:szCs w:val="24"/>
        </w:rPr>
        <w:t xml:space="preserve"> seeks to implement new programs and evidence-based practices in research, health care, education, and innovation, it is important that we build a solid theoretical, methodological, and scientific foundation to inform our efforts in these areas. </w:t>
      </w:r>
      <w:r w:rsidR="008D0125" w:rsidRPr="00196275">
        <w:rPr>
          <w:rFonts w:ascii="Arial" w:hAnsi="Arial" w:cs="Arial"/>
          <w:sz w:val="24"/>
          <w:szCs w:val="24"/>
        </w:rPr>
        <w:t xml:space="preserve">Implementation science is emerging as an important </w:t>
      </w:r>
      <w:r w:rsidR="00196275">
        <w:rPr>
          <w:rFonts w:ascii="Arial" w:hAnsi="Arial" w:cs="Arial"/>
          <w:sz w:val="24"/>
          <w:szCs w:val="24"/>
        </w:rPr>
        <w:t>way</w:t>
      </w:r>
      <w:r w:rsidR="008D0125" w:rsidRPr="00196275">
        <w:rPr>
          <w:rFonts w:ascii="Arial" w:hAnsi="Arial" w:cs="Arial"/>
          <w:sz w:val="24"/>
          <w:szCs w:val="24"/>
        </w:rPr>
        <w:t xml:space="preserve"> </w:t>
      </w:r>
      <w:r w:rsidR="00196275">
        <w:rPr>
          <w:rFonts w:ascii="Arial" w:hAnsi="Arial" w:cs="Arial"/>
          <w:sz w:val="24"/>
          <w:szCs w:val="24"/>
        </w:rPr>
        <w:t>to systematically implement and scale pharmacy</w:t>
      </w:r>
      <w:r w:rsidR="00B71246">
        <w:rPr>
          <w:rFonts w:ascii="Arial" w:hAnsi="Arial" w:cs="Arial"/>
          <w:sz w:val="24"/>
          <w:szCs w:val="24"/>
        </w:rPr>
        <w:t xml:space="preserve"> practice</w:t>
      </w:r>
      <w:r w:rsidR="00196275">
        <w:rPr>
          <w:rFonts w:ascii="Arial" w:hAnsi="Arial" w:cs="Arial"/>
          <w:sz w:val="24"/>
          <w:szCs w:val="24"/>
        </w:rPr>
        <w:t xml:space="preserve"> transformation </w:t>
      </w:r>
      <w:r>
        <w:rPr>
          <w:rFonts w:ascii="Arial" w:hAnsi="Arial" w:cs="Arial"/>
          <w:sz w:val="24"/>
          <w:szCs w:val="24"/>
        </w:rPr>
        <w:t>efforts</w:t>
      </w:r>
      <w:r w:rsidR="008D0125" w:rsidRPr="001962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Center for Medication Optimization (CMO)</w:t>
      </w:r>
      <w:r w:rsidR="008D0125" w:rsidRPr="00196275">
        <w:rPr>
          <w:rFonts w:ascii="Arial" w:hAnsi="Arial" w:cs="Arial"/>
          <w:sz w:val="24"/>
          <w:szCs w:val="24"/>
        </w:rPr>
        <w:t xml:space="preserve"> aspire</w:t>
      </w:r>
      <w:r>
        <w:rPr>
          <w:rFonts w:ascii="Arial" w:hAnsi="Arial" w:cs="Arial"/>
          <w:sz w:val="24"/>
          <w:szCs w:val="24"/>
        </w:rPr>
        <w:t>s</w:t>
      </w:r>
      <w:r w:rsidR="008D0125" w:rsidRPr="00196275">
        <w:rPr>
          <w:rFonts w:ascii="Arial" w:hAnsi="Arial" w:cs="Arial"/>
          <w:sz w:val="24"/>
          <w:szCs w:val="24"/>
        </w:rPr>
        <w:t xml:space="preserve"> to build capacity in implementation science</w:t>
      </w:r>
      <w:r w:rsidR="00196275" w:rsidRPr="00196275">
        <w:rPr>
          <w:rFonts w:ascii="Arial" w:hAnsi="Arial" w:cs="Arial"/>
          <w:sz w:val="24"/>
          <w:szCs w:val="24"/>
        </w:rPr>
        <w:t xml:space="preserve"> </w:t>
      </w:r>
      <w:r w:rsidR="008D0125" w:rsidRPr="00196275">
        <w:rPr>
          <w:rFonts w:ascii="Arial" w:hAnsi="Arial" w:cs="Arial"/>
          <w:sz w:val="24"/>
          <w:szCs w:val="24"/>
        </w:rPr>
        <w:t>through the education and training of the next generation of implementation</w:t>
      </w:r>
      <w:r w:rsidR="00196275" w:rsidRPr="00196275">
        <w:rPr>
          <w:rFonts w:ascii="Arial" w:hAnsi="Arial" w:cs="Arial"/>
          <w:sz w:val="24"/>
          <w:szCs w:val="24"/>
        </w:rPr>
        <w:t xml:space="preserve"> </w:t>
      </w:r>
      <w:r w:rsidR="008D0125" w:rsidRPr="00196275">
        <w:rPr>
          <w:rFonts w:ascii="Arial" w:hAnsi="Arial" w:cs="Arial"/>
          <w:sz w:val="24"/>
          <w:szCs w:val="24"/>
        </w:rPr>
        <w:t>scientists in pharmacy and health care.</w:t>
      </w:r>
    </w:p>
    <w:p w14:paraId="79019EDF" w14:textId="77777777" w:rsidR="00196275" w:rsidRPr="00196275" w:rsidRDefault="00196275" w:rsidP="0019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E38DBB4" w14:textId="77777777" w:rsidR="00FD715F" w:rsidRPr="00196275" w:rsidRDefault="0026053D" w:rsidP="0026053D">
      <w:pPr>
        <w:tabs>
          <w:tab w:val="left" w:pos="1170"/>
        </w:tabs>
        <w:ind w:left="1080" w:right="1350" w:hanging="1080"/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  <w:u w:val="single"/>
        </w:rPr>
        <w:t>Purpose</w:t>
      </w:r>
      <w:r w:rsidRPr="00196275">
        <w:rPr>
          <w:rFonts w:ascii="Arial" w:hAnsi="Arial" w:cs="Arial"/>
          <w:sz w:val="24"/>
          <w:szCs w:val="24"/>
        </w:rPr>
        <w:t xml:space="preserve">: </w:t>
      </w:r>
    </w:p>
    <w:p w14:paraId="76516A9E" w14:textId="72F77881" w:rsidR="008D0125" w:rsidRPr="00196275" w:rsidRDefault="0026053D" w:rsidP="004766BA">
      <w:pPr>
        <w:tabs>
          <w:tab w:val="left" w:pos="0"/>
          <w:tab w:val="left" w:pos="90"/>
        </w:tabs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</w:rPr>
        <w:t>T</w:t>
      </w:r>
      <w:r w:rsidR="00C65BF6">
        <w:rPr>
          <w:rFonts w:ascii="Arial" w:hAnsi="Arial" w:cs="Arial"/>
          <w:sz w:val="24"/>
          <w:szCs w:val="24"/>
        </w:rPr>
        <w:t>he CMO Implementation Science Fellowship aims t</w:t>
      </w:r>
      <w:r w:rsidRPr="00196275">
        <w:rPr>
          <w:rFonts w:ascii="Arial" w:hAnsi="Arial" w:cs="Arial"/>
          <w:sz w:val="24"/>
          <w:szCs w:val="24"/>
        </w:rPr>
        <w:t xml:space="preserve">o educate and train a prospective </w:t>
      </w:r>
      <w:r w:rsidR="000C15D3">
        <w:rPr>
          <w:rFonts w:ascii="Arial" w:hAnsi="Arial" w:cs="Arial"/>
          <w:sz w:val="24"/>
          <w:szCs w:val="24"/>
        </w:rPr>
        <w:t xml:space="preserve">candidate to become a burgeoning applied </w:t>
      </w:r>
      <w:r w:rsidRPr="00196275">
        <w:rPr>
          <w:rFonts w:ascii="Arial" w:hAnsi="Arial" w:cs="Arial"/>
          <w:sz w:val="24"/>
          <w:szCs w:val="24"/>
        </w:rPr>
        <w:t xml:space="preserve">scholar and educator in implementation science at the intersection of pharmacy practice and </w:t>
      </w:r>
      <w:r w:rsidR="008D0125" w:rsidRPr="00196275">
        <w:rPr>
          <w:rFonts w:ascii="Arial" w:hAnsi="Arial" w:cs="Arial"/>
          <w:sz w:val="24"/>
          <w:szCs w:val="24"/>
        </w:rPr>
        <w:t>policy</w:t>
      </w:r>
      <w:r w:rsidRPr="00196275">
        <w:rPr>
          <w:rFonts w:ascii="Arial" w:hAnsi="Arial" w:cs="Arial"/>
          <w:sz w:val="24"/>
          <w:szCs w:val="24"/>
        </w:rPr>
        <w:t>.</w:t>
      </w:r>
      <w:r w:rsidR="00C65BF6">
        <w:rPr>
          <w:rFonts w:ascii="Arial" w:hAnsi="Arial" w:cs="Arial"/>
          <w:sz w:val="24"/>
          <w:szCs w:val="24"/>
        </w:rPr>
        <w:t xml:space="preserve"> </w:t>
      </w:r>
      <w:r w:rsidR="008D0125" w:rsidRPr="00196275">
        <w:rPr>
          <w:rFonts w:ascii="Arial" w:hAnsi="Arial" w:cs="Arial"/>
          <w:sz w:val="24"/>
          <w:szCs w:val="24"/>
        </w:rPr>
        <w:t>The program provides</w:t>
      </w:r>
      <w:r w:rsidR="00C65BF6">
        <w:rPr>
          <w:rFonts w:ascii="Arial" w:hAnsi="Arial" w:cs="Arial"/>
          <w:sz w:val="24"/>
          <w:szCs w:val="24"/>
        </w:rPr>
        <w:t xml:space="preserve"> </w:t>
      </w:r>
      <w:r w:rsidR="008D0125" w:rsidRPr="00196275">
        <w:rPr>
          <w:rFonts w:ascii="Arial" w:hAnsi="Arial" w:cs="Arial"/>
          <w:sz w:val="24"/>
          <w:szCs w:val="24"/>
        </w:rPr>
        <w:t xml:space="preserve">the </w:t>
      </w:r>
      <w:r w:rsidR="00086E79">
        <w:rPr>
          <w:rFonts w:ascii="Arial" w:hAnsi="Arial" w:cs="Arial"/>
          <w:sz w:val="24"/>
          <w:szCs w:val="24"/>
        </w:rPr>
        <w:t>f</w:t>
      </w:r>
      <w:r w:rsidR="008D0125" w:rsidRPr="00196275">
        <w:rPr>
          <w:rFonts w:ascii="Arial" w:hAnsi="Arial" w:cs="Arial"/>
          <w:sz w:val="24"/>
          <w:szCs w:val="24"/>
        </w:rPr>
        <w:t>ellow with opportunities to broaden his/her experience through working in a</w:t>
      </w:r>
      <w:r w:rsidR="00C65BF6">
        <w:rPr>
          <w:rFonts w:ascii="Arial" w:hAnsi="Arial" w:cs="Arial"/>
          <w:sz w:val="24"/>
          <w:szCs w:val="24"/>
        </w:rPr>
        <w:t xml:space="preserve"> </w:t>
      </w:r>
      <w:r w:rsidR="008D0125" w:rsidRPr="00196275">
        <w:rPr>
          <w:rFonts w:ascii="Arial" w:hAnsi="Arial" w:cs="Arial"/>
          <w:sz w:val="24"/>
          <w:szCs w:val="24"/>
        </w:rPr>
        <w:t>research-intensive academic environment committed to developing leaders</w:t>
      </w:r>
      <w:r w:rsidR="00C65BF6">
        <w:rPr>
          <w:rFonts w:ascii="Arial" w:hAnsi="Arial" w:cs="Arial"/>
          <w:sz w:val="24"/>
          <w:szCs w:val="24"/>
        </w:rPr>
        <w:t xml:space="preserve"> in pharmacy practice transformation</w:t>
      </w:r>
      <w:r w:rsidR="008D0125" w:rsidRPr="00196275">
        <w:rPr>
          <w:rFonts w:ascii="Arial" w:hAnsi="Arial" w:cs="Arial"/>
          <w:sz w:val="24"/>
          <w:szCs w:val="24"/>
        </w:rPr>
        <w:t>.</w:t>
      </w:r>
      <w:r w:rsidR="00C65BF6">
        <w:rPr>
          <w:rFonts w:ascii="Arial" w:hAnsi="Arial" w:cs="Arial"/>
          <w:sz w:val="24"/>
          <w:szCs w:val="24"/>
        </w:rPr>
        <w:t xml:space="preserve"> </w:t>
      </w:r>
      <w:r w:rsidR="008D0125" w:rsidRPr="00196275">
        <w:rPr>
          <w:rFonts w:ascii="Arial" w:hAnsi="Arial" w:cs="Arial"/>
          <w:sz w:val="24"/>
          <w:szCs w:val="24"/>
        </w:rPr>
        <w:t xml:space="preserve">Graduates of the fellowship program will be well positioned for </w:t>
      </w:r>
      <w:r w:rsidR="004766BA">
        <w:rPr>
          <w:rFonts w:ascii="Arial" w:hAnsi="Arial" w:cs="Arial"/>
          <w:sz w:val="24"/>
          <w:szCs w:val="24"/>
        </w:rPr>
        <w:t>a productive career in academia or other research organizations</w:t>
      </w:r>
      <w:r w:rsidR="008D0125" w:rsidRPr="00196275">
        <w:rPr>
          <w:rFonts w:ascii="Arial" w:hAnsi="Arial" w:cs="Arial"/>
          <w:sz w:val="24"/>
          <w:szCs w:val="24"/>
        </w:rPr>
        <w:t>.</w:t>
      </w:r>
    </w:p>
    <w:p w14:paraId="2C74349F" w14:textId="77777777" w:rsidR="0026053D" w:rsidRPr="00196275" w:rsidRDefault="0026053D">
      <w:pPr>
        <w:rPr>
          <w:rFonts w:ascii="Arial" w:hAnsi="Arial" w:cs="Arial"/>
          <w:sz w:val="24"/>
          <w:szCs w:val="24"/>
        </w:rPr>
      </w:pPr>
    </w:p>
    <w:p w14:paraId="0113901B" w14:textId="77777777" w:rsidR="0026053D" w:rsidRPr="00196275" w:rsidRDefault="0026053D">
      <w:pPr>
        <w:rPr>
          <w:rFonts w:ascii="Arial" w:hAnsi="Arial" w:cs="Arial"/>
          <w:sz w:val="24"/>
          <w:szCs w:val="24"/>
        </w:rPr>
      </w:pPr>
      <w:r w:rsidRPr="004766BA">
        <w:rPr>
          <w:rFonts w:ascii="Arial" w:hAnsi="Arial" w:cs="Arial"/>
          <w:sz w:val="24"/>
          <w:szCs w:val="24"/>
          <w:u w:val="single"/>
        </w:rPr>
        <w:t>Learning Outcomes</w:t>
      </w:r>
      <w:r w:rsidRPr="00196275">
        <w:rPr>
          <w:rFonts w:ascii="Arial" w:hAnsi="Arial" w:cs="Arial"/>
          <w:sz w:val="24"/>
          <w:szCs w:val="24"/>
        </w:rPr>
        <w:t xml:space="preserve">: </w:t>
      </w:r>
    </w:p>
    <w:p w14:paraId="0C2AE7B9" w14:textId="6EC0C09C" w:rsidR="008D0125" w:rsidRPr="00196275" w:rsidRDefault="008D0125" w:rsidP="008D0125">
      <w:pPr>
        <w:pStyle w:val="ListParagraph"/>
        <w:numPr>
          <w:ilvl w:val="0"/>
          <w:numId w:val="1"/>
        </w:numPr>
        <w:ind w:left="990" w:right="1440"/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</w:rPr>
        <w:t xml:space="preserve">Develop the </w:t>
      </w:r>
      <w:r w:rsidR="000C15D3">
        <w:rPr>
          <w:rFonts w:ascii="Arial" w:hAnsi="Arial" w:cs="Arial"/>
          <w:sz w:val="24"/>
          <w:szCs w:val="24"/>
        </w:rPr>
        <w:t xml:space="preserve">foundational </w:t>
      </w:r>
      <w:r w:rsidRPr="00196275">
        <w:rPr>
          <w:rFonts w:ascii="Arial" w:hAnsi="Arial" w:cs="Arial"/>
          <w:sz w:val="24"/>
          <w:szCs w:val="24"/>
        </w:rPr>
        <w:t xml:space="preserve">knowledge and skills necessary to become a successful </w:t>
      </w:r>
      <w:r w:rsidR="000C15D3">
        <w:rPr>
          <w:rFonts w:ascii="Arial" w:hAnsi="Arial" w:cs="Arial"/>
          <w:sz w:val="24"/>
          <w:szCs w:val="24"/>
        </w:rPr>
        <w:t>applied i</w:t>
      </w:r>
      <w:r w:rsidRPr="00196275">
        <w:rPr>
          <w:rFonts w:ascii="Arial" w:hAnsi="Arial" w:cs="Arial"/>
          <w:sz w:val="24"/>
          <w:szCs w:val="24"/>
        </w:rPr>
        <w:t>mplementation scienc</w:t>
      </w:r>
      <w:r w:rsidR="000C15D3">
        <w:rPr>
          <w:rFonts w:ascii="Arial" w:hAnsi="Arial" w:cs="Arial"/>
          <w:sz w:val="24"/>
          <w:szCs w:val="24"/>
        </w:rPr>
        <w:t>e researcher</w:t>
      </w:r>
    </w:p>
    <w:p w14:paraId="5F859116" w14:textId="416F7431" w:rsidR="000C15D3" w:rsidRDefault="000C15D3" w:rsidP="008D0125">
      <w:pPr>
        <w:pStyle w:val="ListParagraph"/>
        <w:numPr>
          <w:ilvl w:val="0"/>
          <w:numId w:val="1"/>
        </w:numPr>
        <w:ind w:left="99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implementation science principles to current research projects within CMO</w:t>
      </w:r>
    </w:p>
    <w:p w14:paraId="411B04E4" w14:textId="2DAF7844" w:rsidR="00B71246" w:rsidRDefault="00B71246" w:rsidP="008D0125">
      <w:pPr>
        <w:pStyle w:val="ListParagraph"/>
        <w:numPr>
          <w:ilvl w:val="0"/>
          <w:numId w:val="1"/>
        </w:numPr>
        <w:ind w:left="990" w:right="144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Present project findings at local and national conferences </w:t>
      </w:r>
    </w:p>
    <w:bookmarkEnd w:id="0"/>
    <w:p w14:paraId="0A60DA09" w14:textId="1AD6E4FA" w:rsidR="008D0125" w:rsidRPr="00196275" w:rsidRDefault="008D0125" w:rsidP="008D0125">
      <w:pPr>
        <w:pStyle w:val="ListParagraph"/>
        <w:numPr>
          <w:ilvl w:val="0"/>
          <w:numId w:val="1"/>
        </w:numPr>
        <w:ind w:left="990" w:right="1440"/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</w:rPr>
        <w:t xml:space="preserve">Publish peer-reviewed manuscripts that contribute to the field of implementation science and advance pharmacy practice </w:t>
      </w:r>
    </w:p>
    <w:p w14:paraId="40994F01" w14:textId="36F86996" w:rsidR="008D0125" w:rsidRPr="00196275" w:rsidRDefault="008D0125" w:rsidP="008D0125">
      <w:pPr>
        <w:pStyle w:val="ListParagraph"/>
        <w:numPr>
          <w:ilvl w:val="0"/>
          <w:numId w:val="1"/>
        </w:numPr>
        <w:ind w:left="990" w:right="1440"/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</w:rPr>
        <w:t xml:space="preserve">Develop skills in grant writing </w:t>
      </w:r>
    </w:p>
    <w:p w14:paraId="4365F0B4" w14:textId="77777777" w:rsidR="00FD715F" w:rsidRPr="00196275" w:rsidRDefault="00FD715F" w:rsidP="00FD715F">
      <w:pPr>
        <w:rPr>
          <w:rFonts w:ascii="Arial" w:hAnsi="Arial" w:cs="Arial"/>
          <w:sz w:val="24"/>
          <w:szCs w:val="24"/>
        </w:rPr>
      </w:pPr>
    </w:p>
    <w:p w14:paraId="38D00687" w14:textId="77777777" w:rsidR="00FD715F" w:rsidRPr="00196275" w:rsidRDefault="00FD715F" w:rsidP="00FD715F">
      <w:pPr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  <w:u w:val="single"/>
        </w:rPr>
        <w:t>Structure</w:t>
      </w:r>
      <w:r w:rsidRPr="00196275">
        <w:rPr>
          <w:rFonts w:ascii="Arial" w:hAnsi="Arial" w:cs="Arial"/>
          <w:sz w:val="24"/>
          <w:szCs w:val="24"/>
        </w:rPr>
        <w:t>:</w:t>
      </w:r>
    </w:p>
    <w:p w14:paraId="1F973A6B" w14:textId="3C5531BC" w:rsidR="00FD715F" w:rsidRDefault="00FD715F" w:rsidP="00FD715F">
      <w:pPr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</w:rPr>
        <w:t xml:space="preserve">This two-year fellowship will be based at UNC Eshelman School of Pharmacy in the Center for Medication Optimization (CMO). </w:t>
      </w:r>
      <w:r w:rsidR="008D0125" w:rsidRPr="00196275">
        <w:rPr>
          <w:rFonts w:ascii="Arial" w:hAnsi="Arial" w:cs="Arial"/>
          <w:sz w:val="24"/>
          <w:szCs w:val="24"/>
        </w:rPr>
        <w:t>The fellow will be involved in several grant funded research projects under the direction of the Principle Investigator. Additionally, t</w:t>
      </w:r>
      <w:r w:rsidRPr="00196275">
        <w:rPr>
          <w:rFonts w:ascii="Arial" w:hAnsi="Arial" w:cs="Arial"/>
          <w:sz w:val="24"/>
          <w:szCs w:val="24"/>
        </w:rPr>
        <w:t xml:space="preserve">he fellow will have the opportunity to pursue relevant courses offered at the University of North Carolina – Chapel Hill. </w:t>
      </w:r>
    </w:p>
    <w:p w14:paraId="07A8D864" w14:textId="77777777" w:rsidR="004766BA" w:rsidRPr="00196275" w:rsidRDefault="004766BA" w:rsidP="00FD715F">
      <w:pPr>
        <w:rPr>
          <w:rFonts w:ascii="Arial" w:hAnsi="Arial" w:cs="Arial"/>
          <w:sz w:val="24"/>
          <w:szCs w:val="24"/>
        </w:rPr>
      </w:pPr>
    </w:p>
    <w:p w14:paraId="73822CAC" w14:textId="77777777" w:rsidR="004766BA" w:rsidRPr="00196275" w:rsidRDefault="004766BA" w:rsidP="004766BA">
      <w:pPr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  <w:u w:val="single"/>
        </w:rPr>
        <w:t>Eligibility</w:t>
      </w:r>
      <w:r w:rsidRPr="00196275">
        <w:rPr>
          <w:rFonts w:ascii="Arial" w:hAnsi="Arial" w:cs="Arial"/>
          <w:sz w:val="24"/>
          <w:szCs w:val="24"/>
        </w:rPr>
        <w:t>:</w:t>
      </w:r>
    </w:p>
    <w:p w14:paraId="63F8B31A" w14:textId="77777777" w:rsidR="004766BA" w:rsidRPr="00196275" w:rsidRDefault="004766BA" w:rsidP="004766BA">
      <w:pPr>
        <w:rPr>
          <w:rFonts w:ascii="Arial" w:hAnsi="Arial" w:cs="Arial"/>
          <w:sz w:val="24"/>
          <w:szCs w:val="24"/>
        </w:rPr>
      </w:pPr>
      <w:r w:rsidRPr="00196275">
        <w:rPr>
          <w:rFonts w:ascii="Arial" w:hAnsi="Arial" w:cs="Arial"/>
          <w:sz w:val="24"/>
          <w:szCs w:val="24"/>
        </w:rPr>
        <w:t>Candidates must be U.S. citizens who hold a doctoral degree from an accredited program. Preference will be given to candidates who have prior research experience and a strong interest in applied research methods.</w:t>
      </w:r>
    </w:p>
    <w:p w14:paraId="56FBC695" w14:textId="77777777" w:rsidR="0026053D" w:rsidRPr="00196275" w:rsidRDefault="0026053D">
      <w:pPr>
        <w:rPr>
          <w:rFonts w:ascii="Arial" w:hAnsi="Arial" w:cs="Arial"/>
          <w:sz w:val="24"/>
          <w:szCs w:val="24"/>
        </w:rPr>
      </w:pPr>
    </w:p>
    <w:p w14:paraId="13FE2FAD" w14:textId="77777777" w:rsidR="008D0125" w:rsidRPr="00196275" w:rsidRDefault="008D0125" w:rsidP="008D0125">
      <w:pPr>
        <w:pStyle w:val="BodyText"/>
        <w:spacing w:before="5"/>
        <w:rPr>
          <w:rFonts w:ascii="Arial" w:hAnsi="Arial" w:cs="Arial"/>
          <w:sz w:val="24"/>
          <w:szCs w:val="24"/>
        </w:rPr>
      </w:pPr>
      <w:bookmarkStart w:id="1" w:name="_Hlk22045175"/>
      <w:r w:rsidRPr="00196275">
        <w:rPr>
          <w:rFonts w:ascii="Arial" w:hAnsi="Arial" w:cs="Arial"/>
          <w:sz w:val="24"/>
          <w:szCs w:val="24"/>
          <w:u w:val="single"/>
        </w:rPr>
        <w:t>Application Process</w:t>
      </w:r>
      <w:r w:rsidRPr="00196275">
        <w:rPr>
          <w:rFonts w:ascii="Arial" w:hAnsi="Arial" w:cs="Arial"/>
          <w:sz w:val="24"/>
          <w:szCs w:val="24"/>
        </w:rPr>
        <w:t xml:space="preserve">: </w:t>
      </w:r>
    </w:p>
    <w:p w14:paraId="1977C8C1" w14:textId="685AC755" w:rsidR="008D0125" w:rsidRDefault="004766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all application materials via</w:t>
      </w:r>
      <w:r w:rsidR="00D625BE">
        <w:rPr>
          <w:rFonts w:ascii="Arial" w:hAnsi="Arial" w:cs="Arial"/>
          <w:sz w:val="24"/>
          <w:szCs w:val="24"/>
        </w:rPr>
        <w:t xml:space="preserve"> UNC HR at </w:t>
      </w:r>
      <w:hyperlink r:id="rId6" w:history="1">
        <w:r w:rsidR="001F7423" w:rsidRPr="0027309D">
          <w:rPr>
            <w:rStyle w:val="Hyperlink"/>
            <w:rFonts w:ascii="Arial" w:hAnsi="Arial" w:cs="Arial"/>
            <w:sz w:val="24"/>
            <w:szCs w:val="24"/>
          </w:rPr>
          <w:t>https://unc.peopleadmin.com/postings/171610</w:t>
        </w:r>
      </w:hyperlink>
      <w:r>
        <w:rPr>
          <w:rFonts w:ascii="Arial" w:hAnsi="Arial" w:cs="Arial"/>
          <w:sz w:val="24"/>
          <w:szCs w:val="24"/>
        </w:rPr>
        <w:t xml:space="preserve">. Priority review will be given to applicants who submit by </w:t>
      </w:r>
      <w:r w:rsidRPr="004766BA">
        <w:rPr>
          <w:rFonts w:ascii="Arial" w:hAnsi="Arial" w:cs="Arial"/>
          <w:b/>
          <w:bCs/>
          <w:sz w:val="24"/>
          <w:szCs w:val="24"/>
        </w:rPr>
        <w:t>January 1</w:t>
      </w:r>
      <w:r>
        <w:rPr>
          <w:rFonts w:ascii="Arial" w:hAnsi="Arial" w:cs="Arial"/>
          <w:sz w:val="24"/>
          <w:szCs w:val="24"/>
        </w:rPr>
        <w:t>. Complete applications include the following materials:</w:t>
      </w:r>
    </w:p>
    <w:p w14:paraId="235D63D7" w14:textId="77777777" w:rsidR="004766BA" w:rsidRDefault="004766BA" w:rsidP="004766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2" w:name="_Hlk22045364"/>
      <w:r>
        <w:rPr>
          <w:rFonts w:ascii="Arial" w:hAnsi="Arial" w:cs="Arial"/>
          <w:sz w:val="24"/>
          <w:szCs w:val="24"/>
        </w:rPr>
        <w:t>Cover Letter</w:t>
      </w:r>
    </w:p>
    <w:p w14:paraId="50CBECC5" w14:textId="77777777" w:rsidR="004766BA" w:rsidRPr="009B308C" w:rsidRDefault="004766BA" w:rsidP="004766BA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9B308C">
        <w:rPr>
          <w:rFonts w:ascii="Arial" w:hAnsi="Arial" w:cs="Arial"/>
          <w:i/>
          <w:iCs/>
          <w:sz w:val="24"/>
          <w:szCs w:val="24"/>
        </w:rPr>
        <w:t>Describe you</w:t>
      </w:r>
      <w:r w:rsidR="00996C9B" w:rsidRPr="009B308C">
        <w:rPr>
          <w:rFonts w:ascii="Arial" w:hAnsi="Arial" w:cs="Arial"/>
          <w:i/>
          <w:iCs/>
          <w:sz w:val="24"/>
          <w:szCs w:val="24"/>
        </w:rPr>
        <w:t>r</w:t>
      </w:r>
      <w:r w:rsidRPr="009B308C">
        <w:rPr>
          <w:rFonts w:ascii="Arial" w:hAnsi="Arial" w:cs="Arial"/>
          <w:i/>
          <w:iCs/>
          <w:sz w:val="24"/>
          <w:szCs w:val="24"/>
        </w:rPr>
        <w:t xml:space="preserve"> reasons for pursuing this Implementation Science Fellowship and how completion of the program will help you achieve your career goals. </w:t>
      </w:r>
    </w:p>
    <w:p w14:paraId="3A472E37" w14:textId="77777777" w:rsidR="004766BA" w:rsidRDefault="004766BA" w:rsidP="004766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</w:t>
      </w:r>
    </w:p>
    <w:p w14:paraId="57C4B5FE" w14:textId="16726CC3" w:rsidR="004766BA" w:rsidRDefault="004766BA" w:rsidP="004766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Essay that includes a response to each of the following questions (limit two pages</w:t>
      </w:r>
      <w:r w:rsidR="007E1B25">
        <w:rPr>
          <w:rFonts w:ascii="Arial" w:hAnsi="Arial" w:cs="Arial"/>
          <w:sz w:val="24"/>
          <w:szCs w:val="24"/>
        </w:rPr>
        <w:t xml:space="preserve"> single spaced</w:t>
      </w:r>
      <w:r>
        <w:rPr>
          <w:rFonts w:ascii="Arial" w:hAnsi="Arial" w:cs="Arial"/>
          <w:sz w:val="24"/>
          <w:szCs w:val="24"/>
        </w:rPr>
        <w:t xml:space="preserve"> total):</w:t>
      </w:r>
    </w:p>
    <w:p w14:paraId="3086AC16" w14:textId="77777777" w:rsidR="009B308C" w:rsidRPr="009B308C" w:rsidRDefault="009B308C" w:rsidP="004766BA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9B308C">
        <w:rPr>
          <w:rFonts w:ascii="Arial" w:hAnsi="Arial" w:cs="Arial"/>
          <w:i/>
          <w:iCs/>
          <w:sz w:val="24"/>
          <w:szCs w:val="24"/>
        </w:rPr>
        <w:t>What does implementation science mean to you?</w:t>
      </w:r>
    </w:p>
    <w:p w14:paraId="3984A787" w14:textId="77777777" w:rsidR="009B308C" w:rsidRPr="009B308C" w:rsidRDefault="009B308C" w:rsidP="004766BA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9B308C">
        <w:rPr>
          <w:rFonts w:ascii="Arial" w:hAnsi="Arial" w:cs="Arial"/>
          <w:i/>
          <w:iCs/>
          <w:sz w:val="24"/>
          <w:szCs w:val="24"/>
        </w:rPr>
        <w:t>What are the benefits of applying implementation science principles to pharmacy practice change efforts?</w:t>
      </w:r>
    </w:p>
    <w:p w14:paraId="311BB039" w14:textId="77777777" w:rsidR="009B308C" w:rsidRPr="009B308C" w:rsidRDefault="009B308C" w:rsidP="004766BA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9B308C">
        <w:rPr>
          <w:rFonts w:ascii="Arial" w:hAnsi="Arial" w:cs="Arial"/>
          <w:i/>
          <w:iCs/>
          <w:sz w:val="24"/>
          <w:szCs w:val="24"/>
        </w:rPr>
        <w:t>How do you hope to incorporate implementation science into your research interests?</w:t>
      </w:r>
    </w:p>
    <w:p w14:paraId="0E444DCE" w14:textId="77777777" w:rsidR="004766BA" w:rsidRDefault="004766BA" w:rsidP="004766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letters of recommendation </w:t>
      </w:r>
    </w:p>
    <w:p w14:paraId="6D699C2B" w14:textId="3EC3270B" w:rsidR="004766BA" w:rsidRPr="004766BA" w:rsidRDefault="004766BA" w:rsidP="004766B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Doctoral </w:t>
      </w:r>
      <w:r w:rsidR="00086E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ranscript</w:t>
      </w:r>
    </w:p>
    <w:bookmarkEnd w:id="1"/>
    <w:bookmarkEnd w:id="2"/>
    <w:p w14:paraId="079910A4" w14:textId="77777777" w:rsidR="0026053D" w:rsidRPr="00196275" w:rsidRDefault="0026053D">
      <w:pPr>
        <w:rPr>
          <w:rFonts w:ascii="Arial" w:hAnsi="Arial" w:cs="Arial"/>
          <w:sz w:val="24"/>
          <w:szCs w:val="24"/>
        </w:rPr>
      </w:pPr>
    </w:p>
    <w:sectPr w:rsidR="0026053D" w:rsidRPr="0019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1B1"/>
    <w:multiLevelType w:val="hybridMultilevel"/>
    <w:tmpl w:val="3DE840DE"/>
    <w:lvl w:ilvl="0" w:tplc="BDF6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6701F"/>
    <w:multiLevelType w:val="hybridMultilevel"/>
    <w:tmpl w:val="2EF2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5AB1"/>
    <w:multiLevelType w:val="hybridMultilevel"/>
    <w:tmpl w:val="085A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3D"/>
    <w:rsid w:val="00086E79"/>
    <w:rsid w:val="000C15D3"/>
    <w:rsid w:val="00196275"/>
    <w:rsid w:val="001F7423"/>
    <w:rsid w:val="002160A5"/>
    <w:rsid w:val="0022485F"/>
    <w:rsid w:val="0026053D"/>
    <w:rsid w:val="004766BA"/>
    <w:rsid w:val="007C21CC"/>
    <w:rsid w:val="007E1B25"/>
    <w:rsid w:val="008D0125"/>
    <w:rsid w:val="00996C9B"/>
    <w:rsid w:val="009B308C"/>
    <w:rsid w:val="00A20801"/>
    <w:rsid w:val="00A677BC"/>
    <w:rsid w:val="00B71246"/>
    <w:rsid w:val="00C14EDE"/>
    <w:rsid w:val="00C65BF6"/>
    <w:rsid w:val="00CA1C56"/>
    <w:rsid w:val="00D625BE"/>
    <w:rsid w:val="00FD62ED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9EFF"/>
  <w15:chartTrackingRefBased/>
  <w15:docId w15:val="{18E5D489-C84D-4E5A-8CCC-D6B2C6F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53D"/>
    <w:pPr>
      <w:ind w:left="720"/>
      <w:contextualSpacing/>
    </w:pPr>
  </w:style>
  <w:style w:type="table" w:styleId="TableGrid">
    <w:name w:val="Table Grid"/>
    <w:basedOn w:val="TableNormal"/>
    <w:uiPriority w:val="39"/>
    <w:rsid w:val="0026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4EDE"/>
    <w:pPr>
      <w:spacing w:after="0" w:line="240" w:lineRule="auto"/>
    </w:pPr>
  </w:style>
  <w:style w:type="character" w:customStyle="1" w:styleId="cit">
    <w:name w:val="cit"/>
    <w:basedOn w:val="DefaultParagraphFont"/>
    <w:rsid w:val="00C14EDE"/>
  </w:style>
  <w:style w:type="character" w:customStyle="1" w:styleId="journaltitle">
    <w:name w:val="journaltitle"/>
    <w:basedOn w:val="DefaultParagraphFont"/>
    <w:rsid w:val="00C14EDE"/>
  </w:style>
  <w:style w:type="character" w:customStyle="1" w:styleId="articlecitationyear">
    <w:name w:val="articlecitation_year"/>
    <w:basedOn w:val="DefaultParagraphFont"/>
    <w:rsid w:val="00C14EDE"/>
  </w:style>
  <w:style w:type="character" w:customStyle="1" w:styleId="articlecitationvolume">
    <w:name w:val="articlecitation_volume"/>
    <w:basedOn w:val="DefaultParagraphFont"/>
    <w:rsid w:val="00C14EDE"/>
  </w:style>
  <w:style w:type="character" w:styleId="Strong">
    <w:name w:val="Strong"/>
    <w:basedOn w:val="DefaultParagraphFont"/>
    <w:uiPriority w:val="22"/>
    <w:qFormat/>
    <w:rsid w:val="00C14ED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8D012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4"/>
      <w:szCs w:val="1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0125"/>
    <w:rPr>
      <w:rFonts w:ascii="Verdana" w:eastAsia="Verdana" w:hAnsi="Verdana" w:cs="Verdana"/>
      <w:sz w:val="14"/>
      <w:szCs w:val="1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4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8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.peopleadmin.com/postings/1716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Carrie Martin</dc:creator>
  <cp:keywords/>
  <dc:description/>
  <cp:lastModifiedBy>Blanchard, Carrie Martin</cp:lastModifiedBy>
  <cp:revision>2</cp:revision>
  <cp:lastPrinted>2019-10-24T16:51:00Z</cp:lastPrinted>
  <dcterms:created xsi:type="dcterms:W3CDTF">2019-10-24T20:22:00Z</dcterms:created>
  <dcterms:modified xsi:type="dcterms:W3CDTF">2019-10-24T20:22:00Z</dcterms:modified>
</cp:coreProperties>
</file>